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C50A0A" w:rsidP="00F665FF">
      <w:pPr>
        <w:pStyle w:val="Nagwekdokumentu"/>
      </w:pPr>
      <w:r>
        <w:t xml:space="preserve">ZARZĄDZENIE WEWNĘTRZNE </w:t>
      </w:r>
      <w:r w:rsidR="00CE32EC">
        <w:t>97</w:t>
      </w:r>
      <w:r w:rsidR="005E5214">
        <w:t>/2023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3010CF">
        <w:t xml:space="preserve"> </w:t>
      </w:r>
      <w:r w:rsidR="00CE32EC">
        <w:t xml:space="preserve">5 </w:t>
      </w:r>
      <w:r w:rsidR="004B3772">
        <w:t>października</w:t>
      </w:r>
      <w:r w:rsidR="005E5214">
        <w:t xml:space="preserve"> 2023 </w:t>
      </w:r>
      <w:r w:rsidR="008079A0">
        <w:t>r.</w:t>
      </w:r>
    </w:p>
    <w:p w:rsidR="006F041E" w:rsidRDefault="00C52B3C" w:rsidP="005E5214">
      <w:pPr>
        <w:pStyle w:val="Tytudokumentu"/>
      </w:pPr>
      <w:r>
        <w:t>w sprawie</w:t>
      </w:r>
      <w:r w:rsidR="00DA7EB9">
        <w:t xml:space="preserve"> określenia minimalnych liczb doktorantów na wydziałach, liczb rezerwy dziekana i</w:t>
      </w:r>
      <w:r w:rsidR="0080137D">
        <w:t> </w:t>
      </w:r>
      <w:r w:rsidR="00DA7EB9">
        <w:t xml:space="preserve">rezerwy Rektora dotyczących zwiększenia stypendium doktoranckiego oraz wysokości kwoty zwiększenia w </w:t>
      </w:r>
      <w:r w:rsidR="000B1759">
        <w:t>okresie od 1 października 2023 roku do 31 grudnia 2023 roku</w:t>
      </w:r>
    </w:p>
    <w:p w:rsidR="005916E2" w:rsidRPr="005E5214" w:rsidRDefault="005916E2" w:rsidP="005E5214">
      <w:pPr>
        <w:spacing w:after="240"/>
        <w:jc w:val="both"/>
        <w:rPr>
          <w:spacing w:val="-3"/>
          <w:szCs w:val="20"/>
        </w:rPr>
      </w:pPr>
      <w:r w:rsidRPr="002902BE">
        <w:rPr>
          <w:spacing w:val="-3"/>
          <w:szCs w:val="20"/>
        </w:rPr>
        <w:t xml:space="preserve">Na podstawie art. 286 ust. 1 ustawy z dnia 3 lipca 2018 r. </w:t>
      </w:r>
      <w:r w:rsidRPr="006F041E">
        <w:rPr>
          <w:i/>
          <w:spacing w:val="-3"/>
          <w:szCs w:val="20"/>
        </w:rPr>
        <w:t xml:space="preserve">Przepisy wprowadzające ustawę – Prawo o szkolnictwie wyższym i nauce </w:t>
      </w:r>
      <w:r w:rsidRPr="002902BE">
        <w:rPr>
          <w:spacing w:val="-3"/>
          <w:szCs w:val="20"/>
        </w:rPr>
        <w:t>(Dz. U. poz. 1669 z</w:t>
      </w:r>
      <w:r w:rsidR="00E63E36">
        <w:rPr>
          <w:spacing w:val="-3"/>
          <w:szCs w:val="20"/>
        </w:rPr>
        <w:t xml:space="preserve"> późn.</w:t>
      </w:r>
      <w:r w:rsidRPr="002902BE">
        <w:rPr>
          <w:spacing w:val="-3"/>
          <w:szCs w:val="20"/>
        </w:rPr>
        <w:t xml:space="preserve"> zm.)</w:t>
      </w:r>
      <w:r w:rsidR="006F041E">
        <w:rPr>
          <w:spacing w:val="-3"/>
          <w:szCs w:val="20"/>
        </w:rPr>
        <w:t xml:space="preserve"> oraz</w:t>
      </w:r>
      <w:r w:rsidRPr="002902BE">
        <w:rPr>
          <w:spacing w:val="-3"/>
          <w:szCs w:val="20"/>
        </w:rPr>
        <w:t xml:space="preserve"> § 16 rozporządzenia Ministra Nauki i Szkolnictwa Wyższego </w:t>
      </w:r>
      <w:r w:rsidR="006F041E" w:rsidRPr="006F041E">
        <w:rPr>
          <w:spacing w:val="-3"/>
          <w:szCs w:val="20"/>
        </w:rPr>
        <w:t xml:space="preserve">z dnia 9 sierpnia 2017 r. </w:t>
      </w:r>
      <w:r w:rsidRPr="002902BE">
        <w:rPr>
          <w:i/>
          <w:spacing w:val="-3"/>
          <w:szCs w:val="20"/>
        </w:rPr>
        <w:t>w sprawie studiów doktoranckich i</w:t>
      </w:r>
      <w:r w:rsidR="00822ABE">
        <w:rPr>
          <w:i/>
          <w:spacing w:val="-3"/>
          <w:szCs w:val="20"/>
        </w:rPr>
        <w:t> </w:t>
      </w:r>
      <w:r w:rsidRPr="002902BE">
        <w:rPr>
          <w:i/>
          <w:spacing w:val="-3"/>
          <w:szCs w:val="20"/>
        </w:rPr>
        <w:t>stypendiów doktoranckich</w:t>
      </w:r>
      <w:r w:rsidRPr="002902BE">
        <w:rPr>
          <w:spacing w:val="-3"/>
          <w:szCs w:val="20"/>
        </w:rPr>
        <w:t xml:space="preserve"> (Dz.U. poz. 1696), </w:t>
      </w:r>
      <w:r w:rsidRPr="002902BE">
        <w:rPr>
          <w:b/>
          <w:spacing w:val="-3"/>
          <w:szCs w:val="20"/>
        </w:rPr>
        <w:t>zarządza się</w:t>
      </w:r>
      <w:r w:rsidRPr="002902BE">
        <w:rPr>
          <w:spacing w:val="-3"/>
          <w:szCs w:val="20"/>
        </w:rPr>
        <w:t>, co następuje:</w:t>
      </w:r>
    </w:p>
    <w:p w:rsidR="005916E2" w:rsidRDefault="005916E2" w:rsidP="005916E2">
      <w:pPr>
        <w:jc w:val="center"/>
      </w:pPr>
      <w:r w:rsidRPr="002902BE">
        <w:t>§ 1</w:t>
      </w:r>
    </w:p>
    <w:p w:rsidR="00873BCA" w:rsidRDefault="005916E2" w:rsidP="005E5214">
      <w:pPr>
        <w:jc w:val="both"/>
      </w:pPr>
      <w:r w:rsidRPr="002902BE">
        <w:t xml:space="preserve">Minimalne liczby doktorantów na </w:t>
      </w:r>
      <w:r w:rsidR="00DD6D4E">
        <w:t>wydział</w:t>
      </w:r>
      <w:r w:rsidR="0021602E">
        <w:t>ach</w:t>
      </w:r>
      <w:r w:rsidR="00DD6D4E">
        <w:t xml:space="preserve"> </w:t>
      </w:r>
      <w:r w:rsidRPr="002902BE">
        <w:t>będących w</w:t>
      </w:r>
      <w:r w:rsidR="006F041E">
        <w:t> </w:t>
      </w:r>
      <w:r w:rsidRPr="002902BE">
        <w:t xml:space="preserve">okresie przedłużenia odbywania studiów doktoranckich, którym zgodnie z § 5 ust. 1 </w:t>
      </w:r>
      <w:r w:rsidRPr="002902BE">
        <w:rPr>
          <w:i/>
        </w:rPr>
        <w:t>Regulaminu przyznawania zwiększenia stypendium doktoranckiego z dotacji podmiotowej na</w:t>
      </w:r>
      <w:r w:rsidR="006F041E">
        <w:rPr>
          <w:i/>
        </w:rPr>
        <w:t> </w:t>
      </w:r>
      <w:r w:rsidRPr="002902BE">
        <w:rPr>
          <w:i/>
        </w:rPr>
        <w:t>dofinansowanie zadań projakościowych na stacjonarnych studiach doktoranckich w</w:t>
      </w:r>
      <w:r w:rsidR="006F041E">
        <w:rPr>
          <w:i/>
        </w:rPr>
        <w:t> </w:t>
      </w:r>
      <w:r w:rsidRPr="002902BE">
        <w:rPr>
          <w:i/>
        </w:rPr>
        <w:t>Politechnice Wrocławskiej</w:t>
      </w:r>
      <w:r w:rsidRPr="002902BE">
        <w:t xml:space="preserve"> (ZW 86/2017 z dnia 18 lipca 2017 r.) może zostać przyznane zwiększenie stypendium doktoranckiego z dotacji podmiotowej na dofinansowanie zadań projakościowych dla grup do 30% najlepszych doktorantów, oraz liczby rezerwy dziekana zwiększenia stypendium doktoranckiego określa tabela: </w:t>
      </w:r>
    </w:p>
    <w:p w:rsidR="00B45727" w:rsidRDefault="00B45727" w:rsidP="00DA7EB9">
      <w:pPr>
        <w:jc w:val="center"/>
        <w:rPr>
          <w:noProof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371"/>
        <w:gridCol w:w="1418"/>
      </w:tblGrid>
      <w:tr w:rsidR="00000850" w:rsidRPr="00000850" w:rsidTr="00000850">
        <w:trPr>
          <w:trHeight w:val="61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D44CB4" w:rsidP="00000850">
            <w:pPr>
              <w:jc w:val="center"/>
            </w:pPr>
            <w:r>
              <w:t>P</w:t>
            </w:r>
            <w:r w:rsidR="00000850" w:rsidRPr="00000850">
              <w:t>rzedłużenie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center"/>
            </w:pPr>
            <w:r w:rsidRPr="00000850">
              <w:t>Rezerwa Dziekana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3E61" w:rsidP="0000085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87E84" w:rsidP="00000850">
            <w:pPr>
              <w:jc w:val="center"/>
            </w:pPr>
            <w:r>
              <w:t>1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B2678B" w:rsidP="00000850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87E84" w:rsidP="00000850">
            <w:pPr>
              <w:jc w:val="center"/>
            </w:pPr>
            <w:r>
              <w:t>1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3E61" w:rsidP="00000850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87E84" w:rsidP="00000850">
            <w:pPr>
              <w:jc w:val="center"/>
            </w:pPr>
            <w:r>
              <w:t>1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W04N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B2678B" w:rsidP="00000850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87E84" w:rsidP="00000850">
            <w:pPr>
              <w:jc w:val="center"/>
            </w:pPr>
            <w:r>
              <w:t>1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B2678B" w:rsidP="0000085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87E84" w:rsidP="00000850">
            <w:pPr>
              <w:jc w:val="center"/>
            </w:pPr>
            <w:r>
              <w:t>0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W06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B2678B" w:rsidP="0000085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87E84" w:rsidP="00000850">
            <w:pPr>
              <w:jc w:val="center"/>
            </w:pPr>
            <w:r>
              <w:t>0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B2678B" w:rsidP="00000850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87E84" w:rsidP="00000850">
            <w:pPr>
              <w:jc w:val="center"/>
            </w:pPr>
            <w:r>
              <w:t>1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W08N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672B3B" w:rsidP="0000085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87E84" w:rsidP="00000850">
            <w:pPr>
              <w:jc w:val="center"/>
            </w:pPr>
            <w:r>
              <w:t>0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W09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672B3B" w:rsidP="0000085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87E84" w:rsidP="00000850">
            <w:pPr>
              <w:jc w:val="center"/>
            </w:pPr>
            <w:r>
              <w:t>1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W10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672B3B" w:rsidP="00000850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87E84" w:rsidP="00000850">
            <w:pPr>
              <w:jc w:val="center"/>
            </w:pPr>
            <w:r>
              <w:t>1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W11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672B3B" w:rsidP="0000085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87E84" w:rsidP="00000850">
            <w:pPr>
              <w:jc w:val="center"/>
            </w:pPr>
            <w:r>
              <w:t>1</w:t>
            </w:r>
          </w:p>
        </w:tc>
      </w:tr>
      <w:tr w:rsidR="00000850" w:rsidRPr="00000850" w:rsidTr="00000850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W12N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672B3B" w:rsidP="0000085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87E84" w:rsidP="00000850">
            <w:pPr>
              <w:jc w:val="center"/>
            </w:pPr>
            <w:r>
              <w:t>1</w:t>
            </w:r>
          </w:p>
        </w:tc>
      </w:tr>
      <w:tr w:rsidR="00000850" w:rsidRPr="00000850" w:rsidTr="006F041E">
        <w:trPr>
          <w:trHeight w:val="30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  <w:r w:rsidRPr="00000850">
              <w:t>W13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850" w:rsidRPr="00000850" w:rsidRDefault="00672B3B" w:rsidP="0000085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850" w:rsidRPr="00000850" w:rsidRDefault="00887E84" w:rsidP="00000850">
            <w:pPr>
              <w:jc w:val="center"/>
            </w:pPr>
            <w:r>
              <w:t>0</w:t>
            </w:r>
          </w:p>
        </w:tc>
      </w:tr>
      <w:tr w:rsidR="00000850" w:rsidRPr="00000850" w:rsidTr="006F041E">
        <w:trPr>
          <w:trHeight w:val="305"/>
          <w:jc w:val="center"/>
        </w:trPr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000850" w:rsidP="00000850">
            <w:pPr>
              <w:jc w:val="both"/>
            </w:pP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87E84" w:rsidP="00000850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50" w:rsidRPr="00000850" w:rsidRDefault="00887E84" w:rsidP="00000850">
            <w:pPr>
              <w:jc w:val="center"/>
            </w:pPr>
            <w:r>
              <w:t>9</w:t>
            </w:r>
          </w:p>
        </w:tc>
      </w:tr>
    </w:tbl>
    <w:p w:rsidR="00944BF2" w:rsidRPr="002902BE" w:rsidRDefault="00944BF2" w:rsidP="005E5214">
      <w:pPr>
        <w:spacing w:after="840"/>
      </w:pPr>
    </w:p>
    <w:p w:rsidR="005916E2" w:rsidRDefault="005916E2" w:rsidP="005916E2">
      <w:pPr>
        <w:jc w:val="center"/>
      </w:pPr>
      <w:r w:rsidRPr="002902BE">
        <w:lastRenderedPageBreak/>
        <w:t>§ 2</w:t>
      </w:r>
    </w:p>
    <w:p w:rsidR="005916E2" w:rsidRDefault="005916E2" w:rsidP="005E5214">
      <w:pPr>
        <w:spacing w:after="240"/>
      </w:pPr>
      <w:r w:rsidRPr="002902BE">
        <w:t xml:space="preserve">Liczba zwiększenia stypendiów z rezerwy Rektora wynosi </w:t>
      </w:r>
      <w:r w:rsidR="00255C12">
        <w:t>1</w:t>
      </w:r>
      <w:r w:rsidR="005E5214">
        <w:t>.</w:t>
      </w:r>
    </w:p>
    <w:p w:rsidR="005916E2" w:rsidRDefault="005916E2" w:rsidP="005916E2">
      <w:pPr>
        <w:jc w:val="center"/>
      </w:pPr>
      <w:r w:rsidRPr="002902BE">
        <w:t>§ 3</w:t>
      </w:r>
    </w:p>
    <w:p w:rsidR="005916E2" w:rsidRPr="002902BE" w:rsidRDefault="005916E2" w:rsidP="005E5214">
      <w:pPr>
        <w:spacing w:after="240"/>
      </w:pPr>
      <w:r w:rsidRPr="002902BE">
        <w:t>Wysokość kwoty zwiększenia styp</w:t>
      </w:r>
      <w:r w:rsidR="00382E77">
        <w:t>end</w:t>
      </w:r>
      <w:r w:rsidR="00255C12">
        <w:t>ium doktoranckiego wynosi 800</w:t>
      </w:r>
      <w:r w:rsidRPr="002902BE">
        <w:t xml:space="preserve"> zł.</w:t>
      </w:r>
    </w:p>
    <w:p w:rsidR="005916E2" w:rsidRPr="002902BE" w:rsidRDefault="005916E2" w:rsidP="005916E2">
      <w:pPr>
        <w:jc w:val="center"/>
      </w:pPr>
      <w:r w:rsidRPr="002902BE">
        <w:t>§ 4</w:t>
      </w:r>
    </w:p>
    <w:p w:rsidR="00855A54" w:rsidRPr="007617AB" w:rsidRDefault="005916E2" w:rsidP="00EB2A55">
      <w:pPr>
        <w:jc w:val="both"/>
      </w:pPr>
      <w:r w:rsidRPr="002902BE">
        <w:t>Tra</w:t>
      </w:r>
      <w:r w:rsidR="004A4F1E">
        <w:t>cą</w:t>
      </w:r>
      <w:r>
        <w:t xml:space="preserve"> moc</w:t>
      </w:r>
      <w:r w:rsidR="004A4F1E">
        <w:t>:</w:t>
      </w:r>
    </w:p>
    <w:p w:rsidR="00855A54" w:rsidRDefault="00855A54" w:rsidP="00EB2A55">
      <w:pPr>
        <w:pStyle w:val="Akapitzlist"/>
        <w:numPr>
          <w:ilvl w:val="0"/>
          <w:numId w:val="38"/>
        </w:numPr>
        <w:ind w:left="782" w:hanging="357"/>
        <w:jc w:val="both"/>
      </w:pPr>
      <w:r w:rsidRPr="007617AB">
        <w:t>Zarządz</w:t>
      </w:r>
      <w:r w:rsidR="005E5214" w:rsidRPr="007617AB">
        <w:t xml:space="preserve">enie Wewnętrzne 98/2022 z dnia </w:t>
      </w:r>
      <w:r w:rsidRPr="007617AB">
        <w:t>11 października 2022 w sprawie określenia minimalnych liczb doktorantów na wydziałach, liczb rezerwy dziekana i rezerwy Rektora dotyczących zwiększenia stypendium doktoranckiego oraz wysokości kwoty zwiększen</w:t>
      </w:r>
      <w:r w:rsidR="00EB2A55">
        <w:t>ia w roku akademickim 2022/2023;</w:t>
      </w:r>
    </w:p>
    <w:p w:rsidR="00EB2A55" w:rsidRPr="007617AB" w:rsidRDefault="00EB2A55" w:rsidP="00216028">
      <w:pPr>
        <w:numPr>
          <w:ilvl w:val="0"/>
          <w:numId w:val="38"/>
        </w:numPr>
        <w:spacing w:after="240"/>
        <w:ind w:left="782" w:hanging="357"/>
        <w:jc w:val="both"/>
      </w:pPr>
      <w:r>
        <w:t xml:space="preserve">Zarządzenie Wewnętrzne 64/2023 z dnia 7 lipca 2023 roku zmieniające Zarządzenie Wewnętrzne 98/2022 </w:t>
      </w:r>
      <w:r w:rsidRPr="007617AB">
        <w:t>w sprawie określenia minimalnych liczb doktorantów na wydziałach, liczb rezerwy dziekana i rezerwy Rektora dotyczących zwiększenia stypendium doktoranckiego oraz wysokości kwoty zwiększenia w roku akademickim 20</w:t>
      </w:r>
      <w:r>
        <w:t>22</w:t>
      </w:r>
      <w:r w:rsidRPr="007617AB">
        <w:t>/20</w:t>
      </w:r>
      <w:r>
        <w:t>23.</w:t>
      </w:r>
    </w:p>
    <w:p w:rsidR="00855A54" w:rsidRPr="002902BE" w:rsidRDefault="005916E2" w:rsidP="005E5214">
      <w:pPr>
        <w:jc w:val="center"/>
      </w:pPr>
      <w:r w:rsidRPr="002902BE">
        <w:t>§ 5</w:t>
      </w:r>
    </w:p>
    <w:p w:rsidR="00887E84" w:rsidRPr="00216028" w:rsidRDefault="006F041E" w:rsidP="00216028">
      <w:pPr>
        <w:pStyle w:val="Akapitzlist"/>
        <w:tabs>
          <w:tab w:val="left" w:pos="4536"/>
        </w:tabs>
        <w:spacing w:after="1440" w:line="276" w:lineRule="auto"/>
        <w:ind w:left="0"/>
        <w:jc w:val="both"/>
      </w:pPr>
      <w:r w:rsidRPr="009838C0">
        <w:t xml:space="preserve">Zarządzenie </w:t>
      </w:r>
      <w:r>
        <w:t xml:space="preserve">Wewnętrzne </w:t>
      </w:r>
      <w:r w:rsidRPr="009838C0">
        <w:t xml:space="preserve">wchodzi w życie z dniem </w:t>
      </w:r>
      <w:r>
        <w:t>ogłoszenia, z mocą obowiązującą od </w:t>
      </w:r>
      <w:r w:rsidRPr="009838C0">
        <w:t>1</w:t>
      </w:r>
      <w:r>
        <w:t> </w:t>
      </w:r>
      <w:r w:rsidR="00F25736">
        <w:t>października 2023</w:t>
      </w:r>
      <w:r w:rsidRPr="009838C0">
        <w:t xml:space="preserve"> roku.</w:t>
      </w:r>
    </w:p>
    <w:p w:rsidR="005916E2" w:rsidRPr="00000850" w:rsidRDefault="005916E2" w:rsidP="000874C5">
      <w:pPr>
        <w:ind w:firstLine="6"/>
        <w:jc w:val="right"/>
      </w:pPr>
      <w:r w:rsidRPr="00B06423">
        <w:rPr>
          <w:lang w:val="de-DE"/>
        </w:rPr>
        <w:t xml:space="preserve">Prof. dr hab. inż. </w:t>
      </w:r>
      <w:r>
        <w:rPr>
          <w:lang w:val="de-DE"/>
        </w:rPr>
        <w:t>Arkadiusz Wójs</w:t>
      </w:r>
    </w:p>
    <w:sectPr w:rsidR="005916E2" w:rsidRPr="00000850" w:rsidSect="00300CA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8" w:right="1418" w:bottom="567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DB" w:rsidRDefault="00B412DB">
      <w:r>
        <w:separator/>
      </w:r>
    </w:p>
  </w:endnote>
  <w:endnote w:type="continuationSeparator" w:id="0">
    <w:p w:rsidR="00B412DB" w:rsidRDefault="00B4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ItcTEELigCon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9E1B46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9E1B46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9E1B46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9E1B46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DB" w:rsidRDefault="00B412DB">
      <w:r>
        <w:separator/>
      </w:r>
    </w:p>
  </w:footnote>
  <w:footnote w:type="continuationSeparator" w:id="0">
    <w:p w:rsidR="00B412DB" w:rsidRDefault="00B4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B4" w:rsidRDefault="00BE4005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290"/>
    <w:multiLevelType w:val="multilevel"/>
    <w:tmpl w:val="016C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62B5E"/>
    <w:multiLevelType w:val="hybridMultilevel"/>
    <w:tmpl w:val="F414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A7E3CBE"/>
    <w:multiLevelType w:val="hybridMultilevel"/>
    <w:tmpl w:val="5B10C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03A53"/>
    <w:multiLevelType w:val="hybridMultilevel"/>
    <w:tmpl w:val="8408BD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D8C787D"/>
    <w:multiLevelType w:val="hybridMultilevel"/>
    <w:tmpl w:val="3D38E05E"/>
    <w:lvl w:ilvl="0" w:tplc="F386E8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4C9E"/>
    <w:multiLevelType w:val="hybridMultilevel"/>
    <w:tmpl w:val="2DC6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51E58"/>
    <w:multiLevelType w:val="multilevel"/>
    <w:tmpl w:val="9AB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7833FB"/>
    <w:multiLevelType w:val="hybridMultilevel"/>
    <w:tmpl w:val="8BA82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A14CA"/>
    <w:multiLevelType w:val="hybridMultilevel"/>
    <w:tmpl w:val="55C264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1A312D"/>
    <w:multiLevelType w:val="hybridMultilevel"/>
    <w:tmpl w:val="6FA207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793274"/>
    <w:multiLevelType w:val="hybridMultilevel"/>
    <w:tmpl w:val="B7C44D3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39A10B2B"/>
    <w:multiLevelType w:val="hybridMultilevel"/>
    <w:tmpl w:val="2DC6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7746E"/>
    <w:multiLevelType w:val="hybridMultilevel"/>
    <w:tmpl w:val="D7381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33C78"/>
    <w:multiLevelType w:val="hybridMultilevel"/>
    <w:tmpl w:val="1524812A"/>
    <w:lvl w:ilvl="0" w:tplc="C34E34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4ABC4587"/>
    <w:multiLevelType w:val="hybridMultilevel"/>
    <w:tmpl w:val="2F70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FC5971"/>
    <w:multiLevelType w:val="hybridMultilevel"/>
    <w:tmpl w:val="D630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5A001C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07AF1"/>
    <w:multiLevelType w:val="hybridMultilevel"/>
    <w:tmpl w:val="766EB546"/>
    <w:lvl w:ilvl="0" w:tplc="C25615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622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E1A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04F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212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EDC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2F4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862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CE6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376BCE"/>
    <w:multiLevelType w:val="multilevel"/>
    <w:tmpl w:val="E034D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14153"/>
    <w:multiLevelType w:val="multilevel"/>
    <w:tmpl w:val="B704C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380203"/>
    <w:multiLevelType w:val="hybridMultilevel"/>
    <w:tmpl w:val="F0D0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B776C"/>
    <w:multiLevelType w:val="hybridMultilevel"/>
    <w:tmpl w:val="480A1192"/>
    <w:lvl w:ilvl="0" w:tplc="6DD29992">
      <w:start w:val="1"/>
      <w:numFmt w:val="decimal"/>
      <w:lvlText w:val="%1)"/>
      <w:lvlJc w:val="left"/>
      <w:pPr>
        <w:ind w:left="7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B5B75EA"/>
    <w:multiLevelType w:val="hybridMultilevel"/>
    <w:tmpl w:val="B25AB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308D9"/>
    <w:multiLevelType w:val="hybridMultilevel"/>
    <w:tmpl w:val="95AA0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7DBB"/>
    <w:multiLevelType w:val="hybridMultilevel"/>
    <w:tmpl w:val="A9D257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7020A1"/>
    <w:multiLevelType w:val="hybridMultilevel"/>
    <w:tmpl w:val="E638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33" w15:restartNumberingAfterBreak="0">
    <w:nsid w:val="72D365BE"/>
    <w:multiLevelType w:val="hybridMultilevel"/>
    <w:tmpl w:val="5C7214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16E33E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830E5F"/>
    <w:multiLevelType w:val="hybridMultilevel"/>
    <w:tmpl w:val="294C9A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E25E3"/>
    <w:multiLevelType w:val="hybridMultilevel"/>
    <w:tmpl w:val="3D72B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6646F5"/>
    <w:multiLevelType w:val="multilevel"/>
    <w:tmpl w:val="3A2C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1"/>
  </w:num>
  <w:num w:numId="4">
    <w:abstractNumId w:val="1"/>
  </w:num>
  <w:num w:numId="5">
    <w:abstractNumId w:val="9"/>
  </w:num>
  <w:num w:numId="6">
    <w:abstractNumId w:val="34"/>
  </w:num>
  <w:num w:numId="7">
    <w:abstractNumId w:val="32"/>
  </w:num>
  <w:num w:numId="8">
    <w:abstractNumId w:val="3"/>
  </w:num>
  <w:num w:numId="9">
    <w:abstractNumId w:val="18"/>
  </w:num>
  <w:num w:numId="10">
    <w:abstractNumId w:val="24"/>
  </w:num>
  <w:num w:numId="11">
    <w:abstractNumId w:val="35"/>
  </w:num>
  <w:num w:numId="12">
    <w:abstractNumId w:val="28"/>
  </w:num>
  <w:num w:numId="13">
    <w:abstractNumId w:val="36"/>
  </w:num>
  <w:num w:numId="14">
    <w:abstractNumId w:val="16"/>
  </w:num>
  <w:num w:numId="15">
    <w:abstractNumId w:val="6"/>
  </w:num>
  <w:num w:numId="16">
    <w:abstractNumId w:val="25"/>
  </w:num>
  <w:num w:numId="17">
    <w:abstractNumId w:val="27"/>
  </w:num>
  <w:num w:numId="18">
    <w:abstractNumId w:val="19"/>
  </w:num>
  <w:num w:numId="19">
    <w:abstractNumId w:val="10"/>
  </w:num>
  <w:num w:numId="20">
    <w:abstractNumId w:val="15"/>
  </w:num>
  <w:num w:numId="21">
    <w:abstractNumId w:val="14"/>
  </w:num>
  <w:num w:numId="22">
    <w:abstractNumId w:val="2"/>
  </w:num>
  <w:num w:numId="23">
    <w:abstractNumId w:val="21"/>
  </w:num>
  <w:num w:numId="24">
    <w:abstractNumId w:val="4"/>
  </w:num>
  <w:num w:numId="25">
    <w:abstractNumId w:val="29"/>
  </w:num>
  <w:num w:numId="26">
    <w:abstractNumId w:val="12"/>
  </w:num>
  <w:num w:numId="27">
    <w:abstractNumId w:val="11"/>
  </w:num>
  <w:num w:numId="28">
    <w:abstractNumId w:val="5"/>
  </w:num>
  <w:num w:numId="29">
    <w:abstractNumId w:val="22"/>
  </w:num>
  <w:num w:numId="30">
    <w:abstractNumId w:val="30"/>
  </w:num>
  <w:num w:numId="31">
    <w:abstractNumId w:val="23"/>
  </w:num>
  <w:num w:numId="32">
    <w:abstractNumId w:val="37"/>
  </w:num>
  <w:num w:numId="33">
    <w:abstractNumId w:val="33"/>
  </w:num>
  <w:num w:numId="34">
    <w:abstractNumId w:val="8"/>
  </w:num>
  <w:num w:numId="35">
    <w:abstractNumId w:val="0"/>
  </w:num>
  <w:num w:numId="36">
    <w:abstractNumId w:val="7"/>
  </w:num>
  <w:num w:numId="37">
    <w:abstractNumId w:val="1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0850"/>
    <w:rsid w:val="00001E9E"/>
    <w:rsid w:val="00003E61"/>
    <w:rsid w:val="00004E1B"/>
    <w:rsid w:val="0000738F"/>
    <w:rsid w:val="00017188"/>
    <w:rsid w:val="00020AF4"/>
    <w:rsid w:val="00026303"/>
    <w:rsid w:val="00030493"/>
    <w:rsid w:val="00036084"/>
    <w:rsid w:val="000420A5"/>
    <w:rsid w:val="000422CA"/>
    <w:rsid w:val="00042C37"/>
    <w:rsid w:val="00046DF5"/>
    <w:rsid w:val="0007512A"/>
    <w:rsid w:val="00082365"/>
    <w:rsid w:val="000874C5"/>
    <w:rsid w:val="00087B18"/>
    <w:rsid w:val="00096AFE"/>
    <w:rsid w:val="000A1C52"/>
    <w:rsid w:val="000A6C6B"/>
    <w:rsid w:val="000B1759"/>
    <w:rsid w:val="000C15D0"/>
    <w:rsid w:val="000C3DAC"/>
    <w:rsid w:val="000D0F55"/>
    <w:rsid w:val="000D5221"/>
    <w:rsid w:val="000E077A"/>
    <w:rsid w:val="000E3D17"/>
    <w:rsid w:val="000E572A"/>
    <w:rsid w:val="000F4417"/>
    <w:rsid w:val="000F6B65"/>
    <w:rsid w:val="001055BC"/>
    <w:rsid w:val="001066C0"/>
    <w:rsid w:val="001102BD"/>
    <w:rsid w:val="001133A7"/>
    <w:rsid w:val="001141B6"/>
    <w:rsid w:val="00120524"/>
    <w:rsid w:val="00122175"/>
    <w:rsid w:val="0012446D"/>
    <w:rsid w:val="0013585F"/>
    <w:rsid w:val="0014565B"/>
    <w:rsid w:val="00145B30"/>
    <w:rsid w:val="00155177"/>
    <w:rsid w:val="00155D7A"/>
    <w:rsid w:val="00164CA3"/>
    <w:rsid w:val="00167543"/>
    <w:rsid w:val="001728E8"/>
    <w:rsid w:val="00185135"/>
    <w:rsid w:val="00185BC5"/>
    <w:rsid w:val="0019053E"/>
    <w:rsid w:val="001929EB"/>
    <w:rsid w:val="0019380B"/>
    <w:rsid w:val="001969D0"/>
    <w:rsid w:val="001A1E84"/>
    <w:rsid w:val="001B5F13"/>
    <w:rsid w:val="001C3DC2"/>
    <w:rsid w:val="001C4A6D"/>
    <w:rsid w:val="001D2410"/>
    <w:rsid w:val="001D2524"/>
    <w:rsid w:val="001D3C4B"/>
    <w:rsid w:val="001E4A75"/>
    <w:rsid w:val="001F1EA4"/>
    <w:rsid w:val="001F3947"/>
    <w:rsid w:val="001F7FEE"/>
    <w:rsid w:val="00203802"/>
    <w:rsid w:val="00204CC7"/>
    <w:rsid w:val="00205C47"/>
    <w:rsid w:val="00216028"/>
    <w:rsid w:val="0021602E"/>
    <w:rsid w:val="0022402C"/>
    <w:rsid w:val="0024584C"/>
    <w:rsid w:val="00250352"/>
    <w:rsid w:val="00251DB4"/>
    <w:rsid w:val="00255C12"/>
    <w:rsid w:val="00264CB9"/>
    <w:rsid w:val="0026745F"/>
    <w:rsid w:val="00267702"/>
    <w:rsid w:val="00267751"/>
    <w:rsid w:val="002842F4"/>
    <w:rsid w:val="00284E9F"/>
    <w:rsid w:val="002851D0"/>
    <w:rsid w:val="00291491"/>
    <w:rsid w:val="002A0977"/>
    <w:rsid w:val="002A7BBC"/>
    <w:rsid w:val="002B2D30"/>
    <w:rsid w:val="002C409D"/>
    <w:rsid w:val="002C4FC6"/>
    <w:rsid w:val="002C7E50"/>
    <w:rsid w:val="002E1FCB"/>
    <w:rsid w:val="002E593D"/>
    <w:rsid w:val="002F0928"/>
    <w:rsid w:val="002F3D44"/>
    <w:rsid w:val="00300CAE"/>
    <w:rsid w:val="003010CF"/>
    <w:rsid w:val="00311FEE"/>
    <w:rsid w:val="003123F2"/>
    <w:rsid w:val="003134BA"/>
    <w:rsid w:val="00331025"/>
    <w:rsid w:val="003325D4"/>
    <w:rsid w:val="00332F55"/>
    <w:rsid w:val="003345AA"/>
    <w:rsid w:val="003363C1"/>
    <w:rsid w:val="00342D01"/>
    <w:rsid w:val="00354019"/>
    <w:rsid w:val="00355E99"/>
    <w:rsid w:val="003743C0"/>
    <w:rsid w:val="00376AAA"/>
    <w:rsid w:val="00382E77"/>
    <w:rsid w:val="003856B1"/>
    <w:rsid w:val="00386630"/>
    <w:rsid w:val="00396CD2"/>
    <w:rsid w:val="003A006A"/>
    <w:rsid w:val="003A76DE"/>
    <w:rsid w:val="003C27E6"/>
    <w:rsid w:val="003C50C3"/>
    <w:rsid w:val="003D541D"/>
    <w:rsid w:val="003D6098"/>
    <w:rsid w:val="003D6114"/>
    <w:rsid w:val="003E184A"/>
    <w:rsid w:val="003F60A4"/>
    <w:rsid w:val="00413777"/>
    <w:rsid w:val="00424B1D"/>
    <w:rsid w:val="0042556B"/>
    <w:rsid w:val="00432334"/>
    <w:rsid w:val="00434985"/>
    <w:rsid w:val="004374C0"/>
    <w:rsid w:val="00446E12"/>
    <w:rsid w:val="004541C6"/>
    <w:rsid w:val="00473939"/>
    <w:rsid w:val="00473CF5"/>
    <w:rsid w:val="00480373"/>
    <w:rsid w:val="00492D1D"/>
    <w:rsid w:val="00493358"/>
    <w:rsid w:val="00493A22"/>
    <w:rsid w:val="00497B65"/>
    <w:rsid w:val="004A1838"/>
    <w:rsid w:val="004A4C48"/>
    <w:rsid w:val="004A4F1E"/>
    <w:rsid w:val="004A626D"/>
    <w:rsid w:val="004B3772"/>
    <w:rsid w:val="004C2744"/>
    <w:rsid w:val="004C4CB6"/>
    <w:rsid w:val="004D6700"/>
    <w:rsid w:val="004E5718"/>
    <w:rsid w:val="004F2B41"/>
    <w:rsid w:val="004F3135"/>
    <w:rsid w:val="004F4F40"/>
    <w:rsid w:val="00504799"/>
    <w:rsid w:val="00506078"/>
    <w:rsid w:val="00506C67"/>
    <w:rsid w:val="00516728"/>
    <w:rsid w:val="0052390B"/>
    <w:rsid w:val="00525857"/>
    <w:rsid w:val="0052636F"/>
    <w:rsid w:val="0053115B"/>
    <w:rsid w:val="00532E64"/>
    <w:rsid w:val="005405C7"/>
    <w:rsid w:val="00547FA0"/>
    <w:rsid w:val="00547FBE"/>
    <w:rsid w:val="00557554"/>
    <w:rsid w:val="00562212"/>
    <w:rsid w:val="00562548"/>
    <w:rsid w:val="005639F1"/>
    <w:rsid w:val="00563E12"/>
    <w:rsid w:val="00565A59"/>
    <w:rsid w:val="00567F56"/>
    <w:rsid w:val="00580C19"/>
    <w:rsid w:val="005820FE"/>
    <w:rsid w:val="005822B8"/>
    <w:rsid w:val="00583D43"/>
    <w:rsid w:val="005916E2"/>
    <w:rsid w:val="00592159"/>
    <w:rsid w:val="005A4572"/>
    <w:rsid w:val="005A622D"/>
    <w:rsid w:val="005B2F01"/>
    <w:rsid w:val="005C102E"/>
    <w:rsid w:val="005C3E9A"/>
    <w:rsid w:val="005C403F"/>
    <w:rsid w:val="005C46A0"/>
    <w:rsid w:val="005E0B44"/>
    <w:rsid w:val="005E3DB0"/>
    <w:rsid w:val="005E5214"/>
    <w:rsid w:val="005E79F9"/>
    <w:rsid w:val="005E7CCB"/>
    <w:rsid w:val="005F23A1"/>
    <w:rsid w:val="005F5241"/>
    <w:rsid w:val="006038A2"/>
    <w:rsid w:val="00610750"/>
    <w:rsid w:val="00626231"/>
    <w:rsid w:val="006263F0"/>
    <w:rsid w:val="00642CD8"/>
    <w:rsid w:val="006503AF"/>
    <w:rsid w:val="006521D1"/>
    <w:rsid w:val="00652232"/>
    <w:rsid w:val="00670047"/>
    <w:rsid w:val="00672B3B"/>
    <w:rsid w:val="00694005"/>
    <w:rsid w:val="006A3AF8"/>
    <w:rsid w:val="006A62A2"/>
    <w:rsid w:val="006B0954"/>
    <w:rsid w:val="006B319A"/>
    <w:rsid w:val="006C0645"/>
    <w:rsid w:val="006D0C8C"/>
    <w:rsid w:val="006D4258"/>
    <w:rsid w:val="006E7CEF"/>
    <w:rsid w:val="006F041E"/>
    <w:rsid w:val="006F1F90"/>
    <w:rsid w:val="006F6558"/>
    <w:rsid w:val="006F6D11"/>
    <w:rsid w:val="007143E5"/>
    <w:rsid w:val="00722F60"/>
    <w:rsid w:val="00723C3C"/>
    <w:rsid w:val="00724944"/>
    <w:rsid w:val="00727A95"/>
    <w:rsid w:val="0075308E"/>
    <w:rsid w:val="007562DC"/>
    <w:rsid w:val="007617AB"/>
    <w:rsid w:val="0076184C"/>
    <w:rsid w:val="007641D8"/>
    <w:rsid w:val="00765C1D"/>
    <w:rsid w:val="00767B60"/>
    <w:rsid w:val="007708D3"/>
    <w:rsid w:val="00776FD1"/>
    <w:rsid w:val="00793D01"/>
    <w:rsid w:val="007A28C8"/>
    <w:rsid w:val="007A60B0"/>
    <w:rsid w:val="007A631B"/>
    <w:rsid w:val="007A727E"/>
    <w:rsid w:val="007B45D4"/>
    <w:rsid w:val="007B64A7"/>
    <w:rsid w:val="007C31B4"/>
    <w:rsid w:val="007C45DE"/>
    <w:rsid w:val="007D1853"/>
    <w:rsid w:val="007D6130"/>
    <w:rsid w:val="007D751A"/>
    <w:rsid w:val="007E3F06"/>
    <w:rsid w:val="007E43E5"/>
    <w:rsid w:val="007E5A93"/>
    <w:rsid w:val="007F764A"/>
    <w:rsid w:val="007F772F"/>
    <w:rsid w:val="0080137D"/>
    <w:rsid w:val="00803FD7"/>
    <w:rsid w:val="00807246"/>
    <w:rsid w:val="008079A0"/>
    <w:rsid w:val="008145E7"/>
    <w:rsid w:val="00822ABE"/>
    <w:rsid w:val="008233C8"/>
    <w:rsid w:val="00826268"/>
    <w:rsid w:val="0083637C"/>
    <w:rsid w:val="008528D4"/>
    <w:rsid w:val="00853C9E"/>
    <w:rsid w:val="00854291"/>
    <w:rsid w:val="00854815"/>
    <w:rsid w:val="00855A54"/>
    <w:rsid w:val="00862FE8"/>
    <w:rsid w:val="00865B02"/>
    <w:rsid w:val="0086655C"/>
    <w:rsid w:val="00873BCA"/>
    <w:rsid w:val="00884A35"/>
    <w:rsid w:val="00887E84"/>
    <w:rsid w:val="00893852"/>
    <w:rsid w:val="008948B5"/>
    <w:rsid w:val="008A19B2"/>
    <w:rsid w:val="008A3A87"/>
    <w:rsid w:val="008B3971"/>
    <w:rsid w:val="008B6ED0"/>
    <w:rsid w:val="008B72AD"/>
    <w:rsid w:val="008B772D"/>
    <w:rsid w:val="008B7A2C"/>
    <w:rsid w:val="008D4C93"/>
    <w:rsid w:val="008E68D6"/>
    <w:rsid w:val="008F57C8"/>
    <w:rsid w:val="00905462"/>
    <w:rsid w:val="009127D6"/>
    <w:rsid w:val="00913238"/>
    <w:rsid w:val="0092013A"/>
    <w:rsid w:val="00924DE6"/>
    <w:rsid w:val="00926204"/>
    <w:rsid w:val="009376C3"/>
    <w:rsid w:val="00944BF2"/>
    <w:rsid w:val="00946376"/>
    <w:rsid w:val="00951FCE"/>
    <w:rsid w:val="009625AA"/>
    <w:rsid w:val="00963FFF"/>
    <w:rsid w:val="00966373"/>
    <w:rsid w:val="00967225"/>
    <w:rsid w:val="009766C3"/>
    <w:rsid w:val="00981D54"/>
    <w:rsid w:val="00982B42"/>
    <w:rsid w:val="009959C4"/>
    <w:rsid w:val="009A08DA"/>
    <w:rsid w:val="009A21F4"/>
    <w:rsid w:val="009A5E60"/>
    <w:rsid w:val="009B51CE"/>
    <w:rsid w:val="009B68B3"/>
    <w:rsid w:val="009B72D6"/>
    <w:rsid w:val="009B747A"/>
    <w:rsid w:val="009C216F"/>
    <w:rsid w:val="009C2FF9"/>
    <w:rsid w:val="009C5AD2"/>
    <w:rsid w:val="009D39E9"/>
    <w:rsid w:val="009D42DB"/>
    <w:rsid w:val="009E1B46"/>
    <w:rsid w:val="00A0210F"/>
    <w:rsid w:val="00A03DD1"/>
    <w:rsid w:val="00A07D45"/>
    <w:rsid w:val="00A145EB"/>
    <w:rsid w:val="00A15266"/>
    <w:rsid w:val="00A20695"/>
    <w:rsid w:val="00A21ED5"/>
    <w:rsid w:val="00A3044F"/>
    <w:rsid w:val="00A32311"/>
    <w:rsid w:val="00A32C7A"/>
    <w:rsid w:val="00A3395D"/>
    <w:rsid w:val="00A3475F"/>
    <w:rsid w:val="00A447AA"/>
    <w:rsid w:val="00A5138D"/>
    <w:rsid w:val="00A62360"/>
    <w:rsid w:val="00A642E8"/>
    <w:rsid w:val="00A65EA0"/>
    <w:rsid w:val="00A7023E"/>
    <w:rsid w:val="00A76B89"/>
    <w:rsid w:val="00A80A0A"/>
    <w:rsid w:val="00A9066E"/>
    <w:rsid w:val="00A96E18"/>
    <w:rsid w:val="00A97B89"/>
    <w:rsid w:val="00AA140C"/>
    <w:rsid w:val="00AB25FB"/>
    <w:rsid w:val="00AB75F3"/>
    <w:rsid w:val="00AB7AAF"/>
    <w:rsid w:val="00AB7DE0"/>
    <w:rsid w:val="00AC2A7C"/>
    <w:rsid w:val="00AC2D05"/>
    <w:rsid w:val="00AC3E86"/>
    <w:rsid w:val="00AC4406"/>
    <w:rsid w:val="00AD6A4E"/>
    <w:rsid w:val="00AE77AA"/>
    <w:rsid w:val="00AF04ED"/>
    <w:rsid w:val="00AF2DE5"/>
    <w:rsid w:val="00AF4B3B"/>
    <w:rsid w:val="00AF784F"/>
    <w:rsid w:val="00B010B5"/>
    <w:rsid w:val="00B01CA6"/>
    <w:rsid w:val="00B06423"/>
    <w:rsid w:val="00B11C25"/>
    <w:rsid w:val="00B263AB"/>
    <w:rsid w:val="00B2678B"/>
    <w:rsid w:val="00B26A51"/>
    <w:rsid w:val="00B323EE"/>
    <w:rsid w:val="00B412DB"/>
    <w:rsid w:val="00B43E1A"/>
    <w:rsid w:val="00B45583"/>
    <w:rsid w:val="00B45727"/>
    <w:rsid w:val="00B47083"/>
    <w:rsid w:val="00B51367"/>
    <w:rsid w:val="00B71B5E"/>
    <w:rsid w:val="00B77506"/>
    <w:rsid w:val="00BA3540"/>
    <w:rsid w:val="00BA43CC"/>
    <w:rsid w:val="00BC77FE"/>
    <w:rsid w:val="00BD324C"/>
    <w:rsid w:val="00BD39F5"/>
    <w:rsid w:val="00BD5A5F"/>
    <w:rsid w:val="00BD7A1D"/>
    <w:rsid w:val="00BE1929"/>
    <w:rsid w:val="00BE31C3"/>
    <w:rsid w:val="00BE4005"/>
    <w:rsid w:val="00BE4F92"/>
    <w:rsid w:val="00BE53C5"/>
    <w:rsid w:val="00BE7B13"/>
    <w:rsid w:val="00BF01D4"/>
    <w:rsid w:val="00BF0366"/>
    <w:rsid w:val="00BF1986"/>
    <w:rsid w:val="00BF28CC"/>
    <w:rsid w:val="00BF448F"/>
    <w:rsid w:val="00BF66C8"/>
    <w:rsid w:val="00BF752E"/>
    <w:rsid w:val="00C1344B"/>
    <w:rsid w:val="00C2234C"/>
    <w:rsid w:val="00C23739"/>
    <w:rsid w:val="00C279EA"/>
    <w:rsid w:val="00C30650"/>
    <w:rsid w:val="00C43F3A"/>
    <w:rsid w:val="00C45D8F"/>
    <w:rsid w:val="00C45F34"/>
    <w:rsid w:val="00C50A0A"/>
    <w:rsid w:val="00C50F35"/>
    <w:rsid w:val="00C52B3C"/>
    <w:rsid w:val="00C5371A"/>
    <w:rsid w:val="00C5794E"/>
    <w:rsid w:val="00C65C44"/>
    <w:rsid w:val="00C70CB1"/>
    <w:rsid w:val="00C73E9F"/>
    <w:rsid w:val="00C802F2"/>
    <w:rsid w:val="00C8434E"/>
    <w:rsid w:val="00C84670"/>
    <w:rsid w:val="00C846F8"/>
    <w:rsid w:val="00C84B4E"/>
    <w:rsid w:val="00C875D5"/>
    <w:rsid w:val="00C904EB"/>
    <w:rsid w:val="00CA3AE8"/>
    <w:rsid w:val="00CB1117"/>
    <w:rsid w:val="00CC07A4"/>
    <w:rsid w:val="00CC2FD2"/>
    <w:rsid w:val="00CC6305"/>
    <w:rsid w:val="00CD76EC"/>
    <w:rsid w:val="00CD7800"/>
    <w:rsid w:val="00CE32EC"/>
    <w:rsid w:val="00CF518A"/>
    <w:rsid w:val="00D04245"/>
    <w:rsid w:val="00D1169B"/>
    <w:rsid w:val="00D14719"/>
    <w:rsid w:val="00D31972"/>
    <w:rsid w:val="00D34B25"/>
    <w:rsid w:val="00D405B6"/>
    <w:rsid w:val="00D4271D"/>
    <w:rsid w:val="00D43B0E"/>
    <w:rsid w:val="00D44CB4"/>
    <w:rsid w:val="00D567F2"/>
    <w:rsid w:val="00D65051"/>
    <w:rsid w:val="00D6756A"/>
    <w:rsid w:val="00D6789C"/>
    <w:rsid w:val="00D77C08"/>
    <w:rsid w:val="00D77CE1"/>
    <w:rsid w:val="00D853B0"/>
    <w:rsid w:val="00D92FDE"/>
    <w:rsid w:val="00DA0C57"/>
    <w:rsid w:val="00DA2B79"/>
    <w:rsid w:val="00DA58E9"/>
    <w:rsid w:val="00DA5A91"/>
    <w:rsid w:val="00DA6C7D"/>
    <w:rsid w:val="00DA7EB9"/>
    <w:rsid w:val="00DB2365"/>
    <w:rsid w:val="00DC05E0"/>
    <w:rsid w:val="00DC6A04"/>
    <w:rsid w:val="00DC735F"/>
    <w:rsid w:val="00DD2572"/>
    <w:rsid w:val="00DD2785"/>
    <w:rsid w:val="00DD3FA5"/>
    <w:rsid w:val="00DD4491"/>
    <w:rsid w:val="00DD6D4E"/>
    <w:rsid w:val="00DE001A"/>
    <w:rsid w:val="00DE45D7"/>
    <w:rsid w:val="00DE52DA"/>
    <w:rsid w:val="00DE6D33"/>
    <w:rsid w:val="00DE7AA8"/>
    <w:rsid w:val="00DF0D57"/>
    <w:rsid w:val="00DF3BB2"/>
    <w:rsid w:val="00E02893"/>
    <w:rsid w:val="00E06BFD"/>
    <w:rsid w:val="00E17D7F"/>
    <w:rsid w:val="00E20052"/>
    <w:rsid w:val="00E34B72"/>
    <w:rsid w:val="00E35FA4"/>
    <w:rsid w:val="00E37784"/>
    <w:rsid w:val="00E43E42"/>
    <w:rsid w:val="00E52A90"/>
    <w:rsid w:val="00E63E36"/>
    <w:rsid w:val="00E652D0"/>
    <w:rsid w:val="00E67F58"/>
    <w:rsid w:val="00E835B3"/>
    <w:rsid w:val="00E84DF5"/>
    <w:rsid w:val="00E902DF"/>
    <w:rsid w:val="00E94537"/>
    <w:rsid w:val="00E96AFB"/>
    <w:rsid w:val="00EA2930"/>
    <w:rsid w:val="00EA41C1"/>
    <w:rsid w:val="00EB2A55"/>
    <w:rsid w:val="00EB36B6"/>
    <w:rsid w:val="00EC1258"/>
    <w:rsid w:val="00EC223C"/>
    <w:rsid w:val="00EC44D6"/>
    <w:rsid w:val="00EC58DA"/>
    <w:rsid w:val="00ED0080"/>
    <w:rsid w:val="00ED028E"/>
    <w:rsid w:val="00ED3739"/>
    <w:rsid w:val="00EE0646"/>
    <w:rsid w:val="00EE25AD"/>
    <w:rsid w:val="00EE2AAD"/>
    <w:rsid w:val="00EF0DD1"/>
    <w:rsid w:val="00EF1EC3"/>
    <w:rsid w:val="00EF5C48"/>
    <w:rsid w:val="00F01C7E"/>
    <w:rsid w:val="00F026B9"/>
    <w:rsid w:val="00F02FD0"/>
    <w:rsid w:val="00F03340"/>
    <w:rsid w:val="00F10E5E"/>
    <w:rsid w:val="00F216AA"/>
    <w:rsid w:val="00F25736"/>
    <w:rsid w:val="00F32E55"/>
    <w:rsid w:val="00F354E7"/>
    <w:rsid w:val="00F37254"/>
    <w:rsid w:val="00F43BAD"/>
    <w:rsid w:val="00F456C9"/>
    <w:rsid w:val="00F54193"/>
    <w:rsid w:val="00F60D6A"/>
    <w:rsid w:val="00F665FF"/>
    <w:rsid w:val="00F70236"/>
    <w:rsid w:val="00F71A00"/>
    <w:rsid w:val="00F73FF3"/>
    <w:rsid w:val="00F81B95"/>
    <w:rsid w:val="00F8601F"/>
    <w:rsid w:val="00F8753A"/>
    <w:rsid w:val="00F91FAA"/>
    <w:rsid w:val="00F92E94"/>
    <w:rsid w:val="00FA320A"/>
    <w:rsid w:val="00FB140C"/>
    <w:rsid w:val="00FB7451"/>
    <w:rsid w:val="00FC2246"/>
    <w:rsid w:val="00FC382A"/>
    <w:rsid w:val="00FE0FAF"/>
    <w:rsid w:val="00FE6227"/>
    <w:rsid w:val="00FE7CB3"/>
    <w:rsid w:val="00FF0BC2"/>
    <w:rsid w:val="00FF0F76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5C8565-F696-4546-A155-A78EB00F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uiPriority w:val="34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B01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01CA6"/>
    <w:rPr>
      <w:rFonts w:ascii="Tahoma" w:hAnsi="Tahoma" w:cs="Tahoma"/>
      <w:sz w:val="16"/>
      <w:szCs w:val="16"/>
    </w:rPr>
  </w:style>
  <w:style w:type="character" w:styleId="Hipercze">
    <w:name w:val="Hyperlink"/>
    <w:rsid w:val="00E902D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902DF"/>
    <w:rPr>
      <w:color w:val="605E5C"/>
      <w:shd w:val="clear" w:color="auto" w:fill="E1DFDD"/>
    </w:rPr>
  </w:style>
  <w:style w:type="character" w:styleId="UyteHipercze">
    <w:name w:val="FollowedHyperlink"/>
    <w:rsid w:val="00E902DF"/>
    <w:rPr>
      <w:color w:val="954F72"/>
      <w:u w:val="single"/>
    </w:rPr>
  </w:style>
  <w:style w:type="character" w:styleId="Odwoaniedokomentarza">
    <w:name w:val="annotation reference"/>
    <w:rsid w:val="00AC2D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2D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2D05"/>
  </w:style>
  <w:style w:type="paragraph" w:styleId="Tematkomentarza">
    <w:name w:val="annotation subject"/>
    <w:basedOn w:val="Tekstkomentarza"/>
    <w:next w:val="Tekstkomentarza"/>
    <w:link w:val="TematkomentarzaZnak"/>
    <w:rsid w:val="00AC2D05"/>
    <w:rPr>
      <w:b/>
      <w:bCs/>
    </w:rPr>
  </w:style>
  <w:style w:type="character" w:customStyle="1" w:styleId="TematkomentarzaZnak">
    <w:name w:val="Temat komentarza Znak"/>
    <w:link w:val="Tematkomentarza"/>
    <w:rsid w:val="00AC2D05"/>
    <w:rPr>
      <w:b/>
      <w:bCs/>
    </w:rPr>
  </w:style>
  <w:style w:type="table" w:styleId="Tabela-Siatka">
    <w:name w:val="Table Grid"/>
    <w:basedOn w:val="Standardowy"/>
    <w:rsid w:val="008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9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6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1879-94B3-4635-9AD9-08DB6566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2023-09-11T08:13:00Z</cp:lastPrinted>
  <dcterms:created xsi:type="dcterms:W3CDTF">2023-10-06T10:52:00Z</dcterms:created>
  <dcterms:modified xsi:type="dcterms:W3CDTF">2023-10-06T10:52:00Z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